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Министерство образования Ставропольского края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Государственное казенное дошкольное образовательное учреждение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«детский </w:t>
      </w:r>
      <w:proofErr w:type="gramStart"/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сад  №</w:t>
      </w:r>
      <w:proofErr w:type="gramEnd"/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 15«Ласточка»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356146 г. Изобильный, улица Школьная – 3а;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ИНН 26070100063, КПП 260701001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Тел., факс (886545)2-80-31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Theme="minorHAnsi" w:eastAsiaTheme="minorHAnsi" w:hAnsiTheme="minorHAnsi" w:cstheme="minorBidi"/>
          <w:color w:val="auto"/>
          <w:lang w:eastAsia="en-US"/>
        </w:rPr>
        <w:t>/</w:t>
      </w: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электронный </w:t>
      </w:r>
      <w:proofErr w:type="gramStart"/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адрес: </w:t>
      </w:r>
      <w:r w:rsidRPr="00FB5608">
        <w:rPr>
          <w:rFonts w:asciiTheme="minorHAnsi" w:eastAsiaTheme="minorHAnsi" w:hAnsiTheme="minorHAnsi" w:cstheme="minorBidi"/>
          <w:color w:val="auto"/>
          <w:lang w:eastAsia="en-US"/>
        </w:rPr>
        <w:t xml:space="preserve"> HYPERLINK</w:t>
      </w:r>
      <w:proofErr w:type="gramEnd"/>
      <w:r w:rsidRPr="00FB5608">
        <w:rPr>
          <w:rFonts w:asciiTheme="minorHAnsi" w:eastAsiaTheme="minorHAnsi" w:hAnsiTheme="minorHAnsi" w:cstheme="minorBidi"/>
          <w:color w:val="auto"/>
          <w:lang w:eastAsia="en-US"/>
        </w:rPr>
        <w:t xml:space="preserve"> "mailto:gdou15@mail.ru" \h </w:t>
      </w: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 xml:space="preserve">gdou15@mail.ru                                                                                                                                                                                            </w:t>
      </w:r>
    </w:p>
    <w:p w:rsidR="00FB5608" w:rsidRPr="00FB5608" w:rsidRDefault="00FB5608" w:rsidP="00FB5608">
      <w:pPr>
        <w:suppressAutoHyphens/>
        <w:jc w:val="both"/>
        <w:rPr>
          <w:rFonts w:ascii="Times New Roman" w:eastAsiaTheme="minorHAnsi" w:hAnsi="Times New Roman" w:cs="Times New Roman"/>
          <w:b/>
          <w:bCs/>
          <w:color w:val="auto"/>
          <w:sz w:val="36"/>
          <w:szCs w:val="36"/>
          <w:lang w:eastAsia="en-US"/>
        </w:rPr>
      </w:pPr>
    </w:p>
    <w:p w:rsidR="00FB5608" w:rsidRPr="00FB5608" w:rsidRDefault="00FB5608" w:rsidP="00FB5608">
      <w:pPr>
        <w:suppressAutoHyphens/>
        <w:jc w:val="both"/>
        <w:rPr>
          <w:rFonts w:ascii="Times New Roman" w:eastAsiaTheme="minorHAnsi" w:hAnsi="Times New Roman" w:cs="Times New Roman"/>
          <w:b/>
          <w:bCs/>
          <w:color w:val="auto"/>
          <w:sz w:val="36"/>
          <w:szCs w:val="36"/>
          <w:lang w:eastAsia="en-US"/>
        </w:rPr>
      </w:pPr>
      <w:bookmarkStart w:id="0" w:name="_Hlk103755371"/>
      <w:bookmarkEnd w:id="0"/>
    </w:p>
    <w:p w:rsidR="00FB5608" w:rsidRPr="00FB5608" w:rsidRDefault="00FB5608" w:rsidP="00FB5608">
      <w:pPr>
        <w:suppressAutoHyphens/>
        <w:jc w:val="both"/>
        <w:rPr>
          <w:rFonts w:ascii="Times New Roman" w:eastAsiaTheme="minorHAnsi" w:hAnsi="Times New Roman" w:cs="Times New Roman"/>
          <w:b/>
          <w:bCs/>
          <w:color w:val="auto"/>
          <w:sz w:val="36"/>
          <w:szCs w:val="36"/>
          <w:lang w:eastAsia="en-US"/>
        </w:rPr>
      </w:pPr>
    </w:p>
    <w:p w:rsidR="00FB5608" w:rsidRPr="00FB5608" w:rsidRDefault="00FB5608" w:rsidP="00FB5608">
      <w:pPr>
        <w:suppressAutoHyphens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B5608" w:rsidRPr="00FB5608" w:rsidRDefault="00FB5608" w:rsidP="00FB5608">
      <w:pPr>
        <w:suppressAutoHyphens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B5608" w:rsidRPr="00FB5608" w:rsidRDefault="00FB5608" w:rsidP="00FB5608">
      <w:pPr>
        <w:suppressAutoHyphens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B5608" w:rsidRPr="00FB5608" w:rsidRDefault="00FB5608" w:rsidP="00FB5608">
      <w:pPr>
        <w:suppressAutoHyphens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B5608" w:rsidRPr="00FB5608" w:rsidRDefault="00FB5608" w:rsidP="00FB5608">
      <w:pPr>
        <w:suppressAutoHyphens/>
        <w:spacing w:after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FB5608" w:rsidRPr="00FB5608" w:rsidRDefault="00FB5608" w:rsidP="00FB5608">
      <w:pPr>
        <w:suppressAutoHyphens/>
        <w:spacing w:after="0"/>
        <w:jc w:val="center"/>
        <w:rPr>
          <w:rFonts w:asciiTheme="minorHAnsi" w:eastAsiaTheme="minorHAnsi" w:hAnsiTheme="minorHAnsi" w:cstheme="minorBidi"/>
          <w:color w:val="auto"/>
          <w:sz w:val="44"/>
          <w:szCs w:val="44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44"/>
          <w:szCs w:val="44"/>
          <w:lang w:eastAsia="en-US"/>
        </w:rPr>
        <w:t>Семинар-практикум</w:t>
      </w:r>
    </w:p>
    <w:p w:rsidR="00E0684B" w:rsidRPr="00FB5608" w:rsidRDefault="00000000" w:rsidP="00FB5608">
      <w:pPr>
        <w:tabs>
          <w:tab w:val="center" w:pos="6580"/>
        </w:tabs>
        <w:spacing w:after="133"/>
        <w:ind w:left="-15"/>
        <w:jc w:val="center"/>
        <w:rPr>
          <w:b/>
          <w:sz w:val="44"/>
          <w:szCs w:val="44"/>
        </w:rPr>
      </w:pPr>
      <w:proofErr w:type="gramStart"/>
      <w:r w:rsidRPr="00FB5608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для  родителей</w:t>
      </w:r>
      <w:proofErr w:type="gramEnd"/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proofErr w:type="gramStart"/>
      <w:r w:rsidRPr="00FB5608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Тема :</w:t>
      </w:r>
      <w:proofErr w:type="gramEnd"/>
      <w:r w:rsidR="00000000" w:rsidRPr="00FB5608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«Развиваем  речь  детей»</w:t>
      </w: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Default="00FB5608">
      <w:pPr>
        <w:spacing w:after="133"/>
        <w:ind w:left="2134" w:hanging="10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FB5608" w:rsidRPr="00FB5608" w:rsidRDefault="00FB5608" w:rsidP="00FB5608">
      <w:pPr>
        <w:suppressAutoHyphens/>
        <w:spacing w:after="0" w:line="240" w:lineRule="auto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Подготовила: Гридасова Ирина Евгеньевна,</w:t>
      </w: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учитель дефектолог</w:t>
      </w: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:rsidR="00FB5608" w:rsidRDefault="00FB5608" w:rsidP="00FB5608">
      <w:pPr>
        <w:suppressAutoHyphens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г. Изобильный</w:t>
      </w:r>
    </w:p>
    <w:p w:rsidR="00FB5608" w:rsidRPr="00FB5608" w:rsidRDefault="00FB5608" w:rsidP="00FB5608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FB560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2022 год</w:t>
      </w:r>
    </w:p>
    <w:p w:rsidR="00E0684B" w:rsidRDefault="00E0684B" w:rsidP="00794A08">
      <w:pPr>
        <w:spacing w:after="133"/>
        <w:ind w:left="426" w:hanging="10"/>
      </w:pPr>
    </w:p>
    <w:p w:rsidR="00E0684B" w:rsidRDefault="00000000">
      <w:pPr>
        <w:spacing w:after="133"/>
        <w:ind w:left="440" w:hanging="10"/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</w:rPr>
        <w:t>Цели  семинара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</w:rPr>
        <w:t>:</w:t>
      </w:r>
    </w:p>
    <w:p w:rsidR="00E0684B" w:rsidRDefault="00000000" w:rsidP="00794A08">
      <w:pPr>
        <w:spacing w:after="250"/>
        <w:ind w:left="426" w:right="12" w:hanging="142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1.Повышение педагогической культуры родителей</w:t>
      </w:r>
    </w:p>
    <w:p w:rsidR="00E0684B" w:rsidRDefault="00000000" w:rsidP="00794A08">
      <w:pPr>
        <w:spacing w:after="125" w:line="355" w:lineRule="auto"/>
        <w:ind w:left="426" w:right="12" w:hanging="142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</w:rPr>
        <w:t>Познакомить родителей с условиями, влияющими на формирование речи детей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.</w:t>
      </w:r>
    </w:p>
    <w:p w:rsidR="00E0684B" w:rsidRDefault="00000000" w:rsidP="00794A08">
      <w:pPr>
        <w:spacing w:after="0" w:line="355" w:lineRule="auto"/>
        <w:ind w:left="426" w:right="12" w:hanging="142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</w:rPr>
        <w:t>Вовлечь родителей в процесс формирования речи детей посредством развития мелкой моторики.</w:t>
      </w:r>
    </w:p>
    <w:p w:rsidR="00E0684B" w:rsidRDefault="00794A08" w:rsidP="00794A08">
      <w:pPr>
        <w:suppressAutoHyphens/>
        <w:jc w:val="both"/>
      </w:pPr>
      <w:r w:rsidRPr="00794A0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План проведения семинара – практикума</w:t>
      </w:r>
      <w:r w:rsidR="00000000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E0684B" w:rsidRDefault="00000000" w:rsidP="00794A08">
      <w:pPr>
        <w:spacing w:after="125"/>
        <w:ind w:left="284" w:right="12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Теоретическая  часть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- влияние  пальчиковой  гимнастики  на</w:t>
      </w:r>
    </w:p>
    <w:p w:rsidR="00E0684B" w:rsidRDefault="00794A08">
      <w:pPr>
        <w:spacing w:after="125"/>
        <w:ind w:left="121" w:right="12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</w:t>
      </w:r>
      <w:proofErr w:type="gramStart"/>
      <w:r w:rsidR="00000000">
        <w:rPr>
          <w:rFonts w:ascii="Times New Roman" w:eastAsia="Times New Roman" w:hAnsi="Times New Roman" w:cs="Times New Roman"/>
          <w:color w:val="333333"/>
          <w:sz w:val="28"/>
        </w:rPr>
        <w:t>развитие  детей</w:t>
      </w:r>
      <w:proofErr w:type="gramEnd"/>
      <w:r w:rsidR="00000000">
        <w:rPr>
          <w:rFonts w:ascii="Times New Roman" w:eastAsia="Times New Roman" w:hAnsi="Times New Roman" w:cs="Times New Roman"/>
          <w:color w:val="333333"/>
          <w:sz w:val="28"/>
        </w:rPr>
        <w:t xml:space="preserve">  дошкольного  возраста.</w:t>
      </w:r>
    </w:p>
    <w:p w:rsidR="00E0684B" w:rsidRDefault="00794A08" w:rsidP="00794A08">
      <w:pPr>
        <w:spacing w:after="137"/>
        <w:ind w:right="225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</w:t>
      </w:r>
      <w:r w:rsidR="00000000">
        <w:rPr>
          <w:rFonts w:ascii="Times New Roman" w:eastAsia="Times New Roman" w:hAnsi="Times New Roman" w:cs="Times New Roman"/>
          <w:color w:val="333333"/>
          <w:sz w:val="28"/>
        </w:rPr>
        <w:t>2.</w:t>
      </w:r>
      <w:proofErr w:type="gramStart"/>
      <w:r w:rsidR="00000000">
        <w:rPr>
          <w:rFonts w:ascii="Times New Roman" w:eastAsia="Times New Roman" w:hAnsi="Times New Roman" w:cs="Times New Roman"/>
          <w:color w:val="333333"/>
          <w:sz w:val="28"/>
        </w:rPr>
        <w:t>Практическая  часть</w:t>
      </w:r>
      <w:proofErr w:type="gramEnd"/>
      <w:r w:rsidR="00000000">
        <w:rPr>
          <w:rFonts w:ascii="Times New Roman" w:eastAsia="Times New Roman" w:hAnsi="Times New Roman" w:cs="Times New Roman"/>
          <w:color w:val="333333"/>
          <w:sz w:val="28"/>
        </w:rPr>
        <w:t xml:space="preserve"> - проведение  пальчиковых  игр  с  родителями.</w:t>
      </w:r>
    </w:p>
    <w:p w:rsidR="00E0684B" w:rsidRDefault="00794A08" w:rsidP="00794A08">
      <w:pPr>
        <w:spacing w:after="125"/>
        <w:ind w:left="284" w:right="12" w:hanging="10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>3</w:t>
      </w:r>
      <w:r w:rsidR="00000000">
        <w:rPr>
          <w:rFonts w:ascii="Times New Roman" w:eastAsia="Times New Roman" w:hAnsi="Times New Roman" w:cs="Times New Roman"/>
          <w:color w:val="333333"/>
          <w:sz w:val="28"/>
        </w:rPr>
        <w:t>.</w:t>
      </w:r>
      <w:proofErr w:type="gramStart"/>
      <w:r w:rsidR="00000000">
        <w:rPr>
          <w:rFonts w:ascii="Times New Roman" w:eastAsia="Times New Roman" w:hAnsi="Times New Roman" w:cs="Times New Roman"/>
          <w:color w:val="333333"/>
          <w:sz w:val="28"/>
        </w:rPr>
        <w:t>Итог  семинара</w:t>
      </w:r>
      <w:proofErr w:type="gramEnd"/>
    </w:p>
    <w:p w:rsidR="00E0684B" w:rsidRDefault="00000000" w:rsidP="00794A08">
      <w:pPr>
        <w:spacing w:after="133"/>
        <w:ind w:left="284" w:hanging="10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</w:rPr>
        <w:t>Теоретическая  часть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</w:rPr>
        <w:t>.</w:t>
      </w:r>
    </w:p>
    <w:p w:rsidR="00E0684B" w:rsidRDefault="00000000" w:rsidP="00794A08">
      <w:pPr>
        <w:spacing w:after="0" w:line="355" w:lineRule="auto"/>
        <w:ind w:left="436" w:hanging="10"/>
      </w:pPr>
      <w:r>
        <w:rPr>
          <w:rFonts w:ascii="Times New Roman" w:eastAsia="Times New Roman" w:hAnsi="Times New Roman" w:cs="Times New Roman"/>
          <w:sz w:val="28"/>
        </w:rPr>
        <w:t>Развитие рук находится в тесной связи с развитием речи и мышлением ребёнка. Уровень развития мелкой пальцевой моторики и координации движения рук – один из показателей интеллектуального развития и,</w:t>
      </w:r>
    </w:p>
    <w:p w:rsidR="00E0684B" w:rsidRDefault="00000000">
      <w:pPr>
        <w:spacing w:after="3" w:line="358" w:lineRule="auto"/>
        <w:ind w:left="18" w:right="145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следовательно,  готовности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обучению в школе. Очень важной частью работы по развитию мелкой моторики являются пальчиковые игры.</w:t>
      </w:r>
    </w:p>
    <w:p w:rsidR="00E0684B" w:rsidRDefault="00794A08" w:rsidP="00794A08">
      <w:pPr>
        <w:spacing w:after="3" w:line="358" w:lineRule="auto"/>
        <w:ind w:left="18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00000">
        <w:rPr>
          <w:rFonts w:ascii="Times New Roman" w:eastAsia="Times New Roman" w:hAnsi="Times New Roman" w:cs="Times New Roman"/>
          <w:sz w:val="28"/>
        </w:rPr>
        <w:t>Пальчиковая гимнастика развивает ловкость, подвижность, а веселые стишки помогают снять нервное напряжение. Но это далеко не вся польза, какую приносят пальчиковые игры. Мозг ребенка осваивает огромный объем</w:t>
      </w:r>
    </w:p>
    <w:p w:rsidR="00E0684B" w:rsidRDefault="00000000" w:rsidP="00794A08">
      <w:pPr>
        <w:spacing w:after="142" w:line="249" w:lineRule="auto"/>
        <w:ind w:left="288" w:right="129" w:hanging="10"/>
      </w:pPr>
      <w:r>
        <w:rPr>
          <w:rFonts w:ascii="Times New Roman" w:eastAsia="Times New Roman" w:hAnsi="Times New Roman" w:cs="Times New Roman"/>
          <w:sz w:val="28"/>
        </w:rPr>
        <w:t>информации. Если какая-либо его функция не развита своевременно, то в</w:t>
      </w:r>
    </w:p>
    <w:p w:rsidR="00E0684B" w:rsidRDefault="00000000" w:rsidP="00794A08">
      <w:pPr>
        <w:spacing w:after="3" w:line="358" w:lineRule="auto"/>
        <w:ind w:left="18" w:right="8" w:hanging="10"/>
      </w:pPr>
      <w:r>
        <w:rPr>
          <w:rFonts w:ascii="Times New Roman" w:eastAsia="Times New Roman" w:hAnsi="Times New Roman" w:cs="Times New Roman"/>
          <w:sz w:val="28"/>
        </w:rPr>
        <w:t xml:space="preserve">последующем ее полноценное усвоение будет невозможно. Развитие мозга очень сильно зависит от двигательной активности ребенка, а особенно – от движений пальцев рук (то есть от тонкой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моторики)...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Дети, которые</w:t>
      </w:r>
    </w:p>
    <w:p w:rsidR="00E0684B" w:rsidRDefault="00000000" w:rsidP="00794A08">
      <w:pPr>
        <w:spacing w:after="3" w:line="358" w:lineRule="auto"/>
        <w:ind w:left="18" w:right="71" w:hanging="10"/>
      </w:pPr>
      <w:r>
        <w:rPr>
          <w:rFonts w:ascii="Times New Roman" w:eastAsia="Times New Roman" w:hAnsi="Times New Roman" w:cs="Times New Roman"/>
          <w:sz w:val="28"/>
        </w:rPr>
        <w:t>регулярно занимаются пальчиковой гимнастикой, быстрее учатся писать, лучше говорят, обладают хорошей памятью, развивают координацию</w:t>
      </w:r>
    </w:p>
    <w:p w:rsidR="00E0684B" w:rsidRDefault="00000000" w:rsidP="00794A08">
      <w:pPr>
        <w:spacing w:after="3" w:line="358" w:lineRule="auto"/>
        <w:ind w:left="18" w:right="8" w:hanging="10"/>
      </w:pPr>
      <w:r>
        <w:rPr>
          <w:rFonts w:ascii="Times New Roman" w:eastAsia="Times New Roman" w:hAnsi="Times New Roman" w:cs="Times New Roman"/>
          <w:sz w:val="28"/>
        </w:rPr>
        <w:t>движений, скорее успокаиваются после стресса. На ладони находится множество биологически активных точек. Воздействуя на них, можно</w:t>
      </w:r>
    </w:p>
    <w:p w:rsidR="00E0684B" w:rsidRDefault="00000000" w:rsidP="00794A08">
      <w:pPr>
        <w:spacing w:after="142" w:line="249" w:lineRule="auto"/>
        <w:ind w:left="120" w:right="129" w:hanging="10"/>
      </w:pPr>
      <w:r>
        <w:rPr>
          <w:rFonts w:ascii="Times New Roman" w:eastAsia="Times New Roman" w:hAnsi="Times New Roman" w:cs="Times New Roman"/>
          <w:sz w:val="28"/>
        </w:rPr>
        <w:t>регулировать функционирование внутренних органов. Например: мизинец –</w:t>
      </w:r>
    </w:p>
    <w:p w:rsidR="00E0684B" w:rsidRDefault="00000000" w:rsidP="00794A08">
      <w:pPr>
        <w:spacing w:after="142" w:line="249" w:lineRule="auto"/>
        <w:ind w:left="-5" w:right="129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сердце, безымянный – печень, средний – кишечник, указательный – желудок,</w:t>
      </w:r>
    </w:p>
    <w:p w:rsidR="00E0684B" w:rsidRDefault="00000000" w:rsidP="00794A08">
      <w:pPr>
        <w:spacing w:after="3" w:line="358" w:lineRule="auto"/>
        <w:ind w:left="18" w:right="8" w:hanging="10"/>
      </w:pPr>
      <w:r>
        <w:rPr>
          <w:rFonts w:ascii="Times New Roman" w:eastAsia="Times New Roman" w:hAnsi="Times New Roman" w:cs="Times New Roman"/>
          <w:sz w:val="28"/>
        </w:rPr>
        <w:t>большой палец – голова. Следовательно, воздействуя на определенные точки, можно влиять на соответствующие этой точке орган человека. Пальчиковые</w:t>
      </w:r>
    </w:p>
    <w:p w:rsidR="00E0684B" w:rsidRDefault="00000000" w:rsidP="00794A08">
      <w:pPr>
        <w:spacing w:after="3" w:line="358" w:lineRule="auto"/>
        <w:ind w:left="18" w:right="8" w:hanging="10"/>
      </w:pPr>
      <w:r>
        <w:rPr>
          <w:rFonts w:ascii="Times New Roman" w:eastAsia="Times New Roman" w:hAnsi="Times New Roman" w:cs="Times New Roman"/>
          <w:sz w:val="28"/>
        </w:rPr>
        <w:t>игры очень эмоциональны, увлекательны. Это инсценировка каких – либо рифмованных историй, сказок при помощи рук. Дети с удовольствием</w:t>
      </w:r>
    </w:p>
    <w:p w:rsidR="00E0684B" w:rsidRDefault="00000000" w:rsidP="00794A08">
      <w:pPr>
        <w:spacing w:after="0" w:line="355" w:lineRule="auto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принимают участие в играх – потешках. Самый известный вариант такой игры – «Сорока-сорока», но есть и более сложные для проговаривания и показа. </w:t>
      </w:r>
    </w:p>
    <w:p w:rsidR="00E0684B" w:rsidRDefault="00794A08" w:rsidP="00794A08">
      <w:pPr>
        <w:spacing w:after="0" w:line="355" w:lineRule="auto"/>
        <w:ind w:left="142" w:right="490" w:hanging="627"/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Пальчиковая гимнастика решает множество задач в развитии ребенка: </w:t>
      </w:r>
      <w:r w:rsidR="00000000">
        <w:rPr>
          <w:rFonts w:ascii="Times New Roman" w:eastAsia="Times New Roman" w:hAnsi="Times New Roman" w:cs="Times New Roman"/>
          <w:sz w:val="28"/>
        </w:rPr>
        <w:t>способствует овладению навыками мелкой моторики; помогает развивать речь; повышает работоспособность головного мозга;</w:t>
      </w:r>
    </w:p>
    <w:p w:rsidR="00E0684B" w:rsidRDefault="00000000" w:rsidP="00794A08">
      <w:pPr>
        <w:spacing w:after="149" w:line="249" w:lineRule="auto"/>
        <w:ind w:left="142" w:right="129" w:hanging="10"/>
      </w:pPr>
      <w:r>
        <w:rPr>
          <w:rFonts w:ascii="Times New Roman" w:eastAsia="Times New Roman" w:hAnsi="Times New Roman" w:cs="Times New Roman"/>
          <w:sz w:val="28"/>
        </w:rPr>
        <w:t>развивает психические процессы: внимание, память, мышление,</w:t>
      </w:r>
    </w:p>
    <w:p w:rsidR="00E0684B" w:rsidRDefault="00000000" w:rsidP="00794A08">
      <w:pPr>
        <w:spacing w:after="0" w:line="355" w:lineRule="auto"/>
        <w:ind w:left="142" w:right="3788"/>
      </w:pPr>
      <w:r>
        <w:rPr>
          <w:rFonts w:ascii="Times New Roman" w:eastAsia="Times New Roman" w:hAnsi="Times New Roman" w:cs="Times New Roman"/>
          <w:sz w:val="28"/>
        </w:rPr>
        <w:t>воображение; развивает тактильную чувствительность; снимает тревожность.</w:t>
      </w:r>
    </w:p>
    <w:p w:rsidR="00E0684B" w:rsidRDefault="00000000" w:rsidP="00794A08">
      <w:pPr>
        <w:spacing w:after="142" w:line="249" w:lineRule="auto"/>
        <w:ind w:left="284" w:right="7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Как проводить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занятия  дома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?</w:t>
      </w:r>
    </w:p>
    <w:p w:rsidR="00E0684B" w:rsidRDefault="00000000" w:rsidP="00794A08">
      <w:pPr>
        <w:spacing w:after="3"/>
        <w:ind w:left="10" w:right="302" w:hanging="10"/>
      </w:pPr>
      <w:r>
        <w:rPr>
          <w:rFonts w:ascii="Times New Roman" w:eastAsia="Times New Roman" w:hAnsi="Times New Roman" w:cs="Times New Roman"/>
          <w:sz w:val="28"/>
        </w:rPr>
        <w:t>1.Прежде чем предлагать пальчиковую игру ребёнку, познакомьтесь с</w:t>
      </w:r>
    </w:p>
    <w:p w:rsidR="00E0684B" w:rsidRDefault="00000000" w:rsidP="00794A08">
      <w:pPr>
        <w:spacing w:after="142" w:line="249" w:lineRule="auto"/>
        <w:ind w:left="440" w:right="129" w:hanging="10"/>
      </w:pPr>
      <w:r>
        <w:rPr>
          <w:rFonts w:ascii="Times New Roman" w:eastAsia="Times New Roman" w:hAnsi="Times New Roman" w:cs="Times New Roman"/>
          <w:sz w:val="28"/>
        </w:rPr>
        <w:t>ней сами, разберитесь с движениями пальцев.</w:t>
      </w:r>
    </w:p>
    <w:p w:rsidR="00E0684B" w:rsidRDefault="00000000" w:rsidP="00794A08">
      <w:pPr>
        <w:spacing w:after="142" w:line="249" w:lineRule="auto"/>
        <w:ind w:right="129" w:hanging="10"/>
      </w:pPr>
      <w:r>
        <w:rPr>
          <w:rFonts w:ascii="Times New Roman" w:eastAsia="Times New Roman" w:hAnsi="Times New Roman" w:cs="Times New Roman"/>
          <w:sz w:val="28"/>
        </w:rPr>
        <w:t xml:space="preserve">2.Для разминки пусть </w:t>
      </w:r>
      <w:proofErr w:type="gramStart"/>
      <w:r>
        <w:rPr>
          <w:rFonts w:ascii="Times New Roman" w:eastAsia="Times New Roman" w:hAnsi="Times New Roman" w:cs="Times New Roman"/>
          <w:sz w:val="28"/>
        </w:rPr>
        <w:t>ребёнок  сжимает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разжимает кулачок, то</w:t>
      </w:r>
    </w:p>
    <w:p w:rsidR="00794A08" w:rsidRDefault="00000000" w:rsidP="00794A08">
      <w:pPr>
        <w:spacing w:after="3" w:line="358" w:lineRule="auto"/>
        <w:ind w:left="18" w:right="8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правой, то левой рукой.</w:t>
      </w:r>
    </w:p>
    <w:p w:rsidR="00E0684B" w:rsidRDefault="00000000" w:rsidP="00794A08">
      <w:pPr>
        <w:spacing w:after="3" w:line="358" w:lineRule="auto"/>
        <w:ind w:left="18" w:right="8" w:hanging="10"/>
      </w:pPr>
      <w:r>
        <w:rPr>
          <w:rFonts w:ascii="Times New Roman" w:eastAsia="Times New Roman" w:hAnsi="Times New Roman" w:cs="Times New Roman"/>
          <w:sz w:val="28"/>
        </w:rPr>
        <w:tab/>
        <w:t>3.После разминки прочитайте стихотворение и покажите движения пальцев и кисти.</w:t>
      </w:r>
    </w:p>
    <w:p w:rsidR="00794A08" w:rsidRDefault="00000000" w:rsidP="00794A08">
      <w:pPr>
        <w:spacing w:after="3" w:line="358" w:lineRule="auto"/>
        <w:ind w:left="18" w:right="13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Покажите </w:t>
      </w:r>
      <w:proofErr w:type="gramStart"/>
      <w:r>
        <w:rPr>
          <w:rFonts w:ascii="Times New Roman" w:eastAsia="Times New Roman" w:hAnsi="Times New Roman" w:cs="Times New Roman"/>
          <w:sz w:val="28"/>
        </w:rPr>
        <w:t>ребёнку 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рассказать стихи руками. Пусть он повторяет за вами, а затем постепенно выполняет упражнение самостоятельно.</w:t>
      </w:r>
    </w:p>
    <w:p w:rsidR="00794A08" w:rsidRDefault="00000000" w:rsidP="00794A08">
      <w:pPr>
        <w:spacing w:after="3" w:line="358" w:lineRule="auto"/>
        <w:ind w:left="18" w:right="13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</w:t>
      </w:r>
      <w:r w:rsidR="00794A0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возникновении трудностей можно взять руку ребёнка и сделать движения вместе с ним.</w:t>
      </w:r>
    </w:p>
    <w:p w:rsidR="00E0684B" w:rsidRPr="00794A08" w:rsidRDefault="00000000" w:rsidP="00794A08">
      <w:pPr>
        <w:spacing w:after="3" w:line="358" w:lineRule="auto"/>
        <w:ind w:left="18" w:right="137" w:hanging="10"/>
      </w:pPr>
      <w:r>
        <w:rPr>
          <w:rFonts w:ascii="Times New Roman" w:eastAsia="Times New Roman" w:hAnsi="Times New Roman" w:cs="Times New Roman"/>
          <w:sz w:val="28"/>
        </w:rPr>
        <w:tab/>
      </w:r>
      <w:r w:rsidRPr="00794A08">
        <w:rPr>
          <w:rFonts w:ascii="Times New Roman" w:eastAsia="Times New Roman" w:hAnsi="Times New Roman" w:cs="Times New Roman"/>
          <w:color w:val="333333"/>
          <w:sz w:val="28"/>
        </w:rPr>
        <w:t xml:space="preserve">4.Сразу много игр давать не стоит, ограничьтесь одной - </w:t>
      </w:r>
      <w:proofErr w:type="gramStart"/>
      <w:r w:rsidRPr="00794A08">
        <w:rPr>
          <w:rFonts w:ascii="Times New Roman" w:eastAsia="Times New Roman" w:hAnsi="Times New Roman" w:cs="Times New Roman"/>
          <w:color w:val="333333"/>
          <w:sz w:val="28"/>
        </w:rPr>
        <w:t>двумя  в</w:t>
      </w:r>
      <w:proofErr w:type="gramEnd"/>
      <w:r w:rsidRPr="00794A08">
        <w:rPr>
          <w:rFonts w:ascii="Times New Roman" w:eastAsia="Times New Roman" w:hAnsi="Times New Roman" w:cs="Times New Roman"/>
          <w:color w:val="333333"/>
          <w:sz w:val="28"/>
        </w:rPr>
        <w:t xml:space="preserve">  день, лучше повторите</w:t>
      </w:r>
    </w:p>
    <w:p w:rsidR="00E0684B" w:rsidRPr="00794A08" w:rsidRDefault="00000000" w:rsidP="00442FCC">
      <w:pPr>
        <w:spacing w:after="130"/>
        <w:ind w:left="37" w:right="167" w:hanging="10"/>
      </w:pPr>
      <w:r w:rsidRPr="00794A08">
        <w:rPr>
          <w:rFonts w:ascii="Times New Roman" w:eastAsia="Times New Roman" w:hAnsi="Times New Roman" w:cs="Times New Roman"/>
          <w:color w:val="333333"/>
          <w:sz w:val="28"/>
        </w:rPr>
        <w:t>каждую игру 2–3 раза. И старайтесь найти удобное время, когда и вы, и</w:t>
      </w:r>
    </w:p>
    <w:p w:rsidR="00E0684B" w:rsidRPr="00794A08" w:rsidRDefault="00000000" w:rsidP="00442FCC">
      <w:pPr>
        <w:spacing w:after="130"/>
        <w:ind w:left="37" w:right="163" w:hanging="10"/>
      </w:pPr>
      <w:proofErr w:type="gramStart"/>
      <w:r w:rsidRPr="00794A08">
        <w:rPr>
          <w:rFonts w:ascii="Times New Roman" w:eastAsia="Times New Roman" w:hAnsi="Times New Roman" w:cs="Times New Roman"/>
          <w:color w:val="333333"/>
          <w:sz w:val="28"/>
        </w:rPr>
        <w:t>ребёнок  готовы</w:t>
      </w:r>
      <w:proofErr w:type="gramEnd"/>
      <w:r w:rsidRPr="00794A08">
        <w:rPr>
          <w:rFonts w:ascii="Times New Roman" w:eastAsia="Times New Roman" w:hAnsi="Times New Roman" w:cs="Times New Roman"/>
          <w:color w:val="333333"/>
          <w:sz w:val="28"/>
        </w:rPr>
        <w:t xml:space="preserve"> с удовольствием провести несколько минут вместе за</w:t>
      </w:r>
    </w:p>
    <w:p w:rsidR="00442FCC" w:rsidRDefault="00000000">
      <w:pPr>
        <w:spacing w:after="0" w:line="361" w:lineRule="auto"/>
        <w:ind w:left="638" w:hanging="522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интересным занятием.</w:t>
      </w:r>
    </w:p>
    <w:p w:rsidR="00442FCC" w:rsidRDefault="00000000" w:rsidP="00442FCC">
      <w:pPr>
        <w:spacing w:after="0" w:line="361" w:lineRule="auto"/>
        <w:ind w:left="37" w:right="27" w:hanging="10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2. Практическая часть</w:t>
      </w:r>
    </w:p>
    <w:p w:rsidR="00E0684B" w:rsidRDefault="00000000" w:rsidP="00442FCC">
      <w:pPr>
        <w:spacing w:after="0" w:line="361" w:lineRule="auto"/>
        <w:ind w:left="37" w:right="27" w:hanging="10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</w:rPr>
        <w:t>Проведение пальчиковых игр</w:t>
      </w:r>
      <w:r w:rsidR="00442FC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с родителями.</w:t>
      </w:r>
    </w:p>
    <w:p w:rsidR="00E0684B" w:rsidRDefault="00000000">
      <w:pPr>
        <w:spacing w:after="252"/>
        <w:ind w:left="2134" w:hanging="10"/>
      </w:pPr>
      <w:r>
        <w:rPr>
          <w:rFonts w:ascii="Times New Roman" w:eastAsia="Times New Roman" w:hAnsi="Times New Roman" w:cs="Times New Roman"/>
          <w:color w:val="333333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</w:rPr>
        <w:t>Пальчиковая  игра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«Уточка»</w:t>
      </w:r>
    </w:p>
    <w:p w:rsidR="00E0684B" w:rsidRDefault="00000000">
      <w:pPr>
        <w:spacing w:after="3" w:line="249" w:lineRule="auto"/>
        <w:ind w:left="2134" w:right="510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Уточка, уточка, По реке плывет. </w:t>
      </w:r>
    </w:p>
    <w:p w:rsidR="00E0684B" w:rsidRDefault="00000000">
      <w:pPr>
        <w:spacing w:after="3" w:line="249" w:lineRule="auto"/>
        <w:ind w:left="2134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Плавает, ныряет, (плавные движения кистями рук справа налево) </w:t>
      </w:r>
    </w:p>
    <w:p w:rsidR="00E0684B" w:rsidRDefault="00000000">
      <w:pPr>
        <w:spacing w:after="534" w:line="249" w:lineRule="auto"/>
        <w:ind w:left="2134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>Лапками гребет. (Имитация движения лапок утки в воде)</w:t>
      </w:r>
    </w:p>
    <w:p w:rsidR="00E0684B" w:rsidRDefault="00000000">
      <w:pPr>
        <w:spacing w:after="264" w:line="249" w:lineRule="auto"/>
        <w:ind w:left="2119" w:right="7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2.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Пальчиковая  игра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«Щенок»</w:t>
      </w:r>
    </w:p>
    <w:p w:rsidR="00E0684B" w:rsidRDefault="00000000" w:rsidP="00442FCC">
      <w:pPr>
        <w:spacing w:after="3" w:line="240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На двери висел замок, (сжать руку в кулачок) </w:t>
      </w:r>
    </w:p>
    <w:p w:rsidR="00442FCC" w:rsidRDefault="00000000" w:rsidP="00442FCC">
      <w:pPr>
        <w:spacing w:after="264" w:line="240" w:lineRule="auto"/>
        <w:ind w:left="-5" w:right="129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Взаперти сидел щенок. (разжать указательный палец)</w:t>
      </w:r>
    </w:p>
    <w:p w:rsidR="00E0684B" w:rsidRDefault="00000000" w:rsidP="00442FCC">
      <w:pPr>
        <w:spacing w:after="264" w:line="240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Хвостиком вилял, (двигать указательным пальцем со стороны в сторону) Хозяев поджидал. </w:t>
      </w:r>
    </w:p>
    <w:p w:rsidR="00E0684B" w:rsidRDefault="00000000">
      <w:pPr>
        <w:spacing w:after="264" w:line="249" w:lineRule="auto"/>
        <w:ind w:left="2119" w:right="75" w:hanging="10"/>
      </w:pPr>
      <w:r>
        <w:rPr>
          <w:rFonts w:ascii="Times New Roman" w:eastAsia="Times New Roman" w:hAnsi="Times New Roman" w:cs="Times New Roman"/>
          <w:b/>
          <w:sz w:val="28"/>
        </w:rPr>
        <w:t>3.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Пальчиковая  игра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«Колобок</w:t>
      </w:r>
      <w:r>
        <w:rPr>
          <w:rFonts w:ascii="Times New Roman" w:eastAsia="Times New Roman" w:hAnsi="Times New Roman" w:cs="Times New Roman"/>
          <w:b/>
          <w:color w:val="444444"/>
          <w:sz w:val="28"/>
        </w:rPr>
        <w:t>»</w:t>
      </w:r>
    </w:p>
    <w:p w:rsidR="00E0684B" w:rsidRDefault="00000000" w:rsidP="00442FCC">
      <w:pPr>
        <w:spacing w:after="3"/>
        <w:ind w:left="10" w:right="435" w:hanging="10"/>
      </w:pPr>
      <w:r>
        <w:rPr>
          <w:rFonts w:ascii="Times New Roman" w:eastAsia="Times New Roman" w:hAnsi="Times New Roman" w:cs="Times New Roman"/>
          <w:sz w:val="28"/>
        </w:rPr>
        <w:t xml:space="preserve">1.Покажем, </w:t>
      </w:r>
      <w:proofErr w:type="gramStart"/>
      <w:r>
        <w:rPr>
          <w:rFonts w:ascii="Times New Roman" w:eastAsia="Times New Roman" w:hAnsi="Times New Roman" w:cs="Times New Roman"/>
          <w:sz w:val="28"/>
        </w:rPr>
        <w:t>как  бабушка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собирала  муку  для  колобка (широко  </w:t>
      </w:r>
    </w:p>
    <w:p w:rsidR="00E0684B" w:rsidRDefault="00000000" w:rsidP="00442FCC">
      <w:pPr>
        <w:spacing w:after="3" w:line="249" w:lineRule="auto"/>
        <w:ind w:left="-5" w:right="12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расставляют  пальцы</w:t>
      </w:r>
      <w:proofErr w:type="gramEnd"/>
      <w:r>
        <w:rPr>
          <w:rFonts w:ascii="Times New Roman" w:eastAsia="Times New Roman" w:hAnsi="Times New Roman" w:cs="Times New Roman"/>
          <w:sz w:val="28"/>
        </w:rPr>
        <w:t>, затем  сжимают  их  в  кулак)</w:t>
      </w:r>
    </w:p>
    <w:p w:rsidR="00E0684B" w:rsidRDefault="00000000" w:rsidP="00442FCC">
      <w:pPr>
        <w:numPr>
          <w:ilvl w:val="0"/>
          <w:numId w:val="1"/>
        </w:numPr>
        <w:spacing w:after="3"/>
        <w:ind w:right="302" w:hanging="280"/>
      </w:pPr>
      <w:proofErr w:type="gramStart"/>
      <w:r>
        <w:rPr>
          <w:rFonts w:ascii="Times New Roman" w:eastAsia="Times New Roman" w:hAnsi="Times New Roman" w:cs="Times New Roman"/>
          <w:sz w:val="28"/>
        </w:rPr>
        <w:t>Месим  тесто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дети  водят  пальцами  одной  руки  по  ладони  </w:t>
      </w:r>
    </w:p>
    <w:p w:rsidR="00E0684B" w:rsidRDefault="00000000" w:rsidP="00442FCC">
      <w:pPr>
        <w:spacing w:after="3" w:line="249" w:lineRule="auto"/>
        <w:ind w:left="-5" w:right="12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другой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часовой  стрелке.</w:t>
      </w:r>
    </w:p>
    <w:p w:rsidR="00E0684B" w:rsidRDefault="00000000" w:rsidP="00442FCC">
      <w:pPr>
        <w:numPr>
          <w:ilvl w:val="0"/>
          <w:numId w:val="1"/>
        </w:numPr>
        <w:spacing w:after="3" w:line="249" w:lineRule="auto"/>
        <w:ind w:right="302" w:hanging="280"/>
      </w:pPr>
      <w:proofErr w:type="gramStart"/>
      <w:r>
        <w:rPr>
          <w:rFonts w:ascii="Times New Roman" w:eastAsia="Times New Roman" w:hAnsi="Times New Roman" w:cs="Times New Roman"/>
          <w:sz w:val="28"/>
        </w:rPr>
        <w:t>Раскатываем  тесто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трут  ладошкой  о  ладошку.</w:t>
      </w:r>
    </w:p>
    <w:p w:rsidR="00E0684B" w:rsidRDefault="00000000" w:rsidP="00442FCC">
      <w:pPr>
        <w:numPr>
          <w:ilvl w:val="0"/>
          <w:numId w:val="1"/>
        </w:numPr>
        <w:spacing w:after="3"/>
        <w:ind w:right="302" w:hanging="280"/>
      </w:pPr>
      <w:proofErr w:type="gramStart"/>
      <w:r>
        <w:rPr>
          <w:rFonts w:ascii="Times New Roman" w:eastAsia="Times New Roman" w:hAnsi="Times New Roman" w:cs="Times New Roman"/>
          <w:sz w:val="28"/>
        </w:rPr>
        <w:t>Лепим  колобок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кладут  ладонь  на  ладонь  и  сжимают  их, </w:t>
      </w:r>
    </w:p>
    <w:p w:rsidR="00E0684B" w:rsidRDefault="00000000" w:rsidP="00442FCC">
      <w:pPr>
        <w:spacing w:after="268" w:line="249" w:lineRule="auto"/>
        <w:ind w:left="-5" w:right="129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меняя  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этом  положение  рук, накладывая  сверху, то  правую, то  левую  руку.</w:t>
      </w:r>
    </w:p>
    <w:p w:rsidR="00E0684B" w:rsidRDefault="00000000">
      <w:pPr>
        <w:spacing w:after="264" w:line="249" w:lineRule="auto"/>
        <w:ind w:left="2119" w:right="75" w:hanging="10"/>
      </w:pPr>
      <w:r>
        <w:rPr>
          <w:rFonts w:ascii="Times New Roman" w:eastAsia="Times New Roman" w:hAnsi="Times New Roman" w:cs="Times New Roman"/>
          <w:b/>
          <w:sz w:val="28"/>
        </w:rPr>
        <w:t>4.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Пальчиковая  игра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«Деревья»</w:t>
      </w:r>
    </w:p>
    <w:p w:rsidR="00E0684B" w:rsidRDefault="00000000">
      <w:pPr>
        <w:spacing w:after="264" w:line="249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Поднять обе руки ладонями к себе, широко расставив пальцы.</w:t>
      </w:r>
    </w:p>
    <w:p w:rsidR="00E0684B" w:rsidRDefault="00000000">
      <w:pPr>
        <w:spacing w:after="268" w:line="249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— Осенью ветер </w:t>
      </w:r>
      <w:proofErr w:type="gramStart"/>
      <w:r>
        <w:rPr>
          <w:rFonts w:ascii="Times New Roman" w:eastAsia="Times New Roman" w:hAnsi="Times New Roman" w:cs="Times New Roman"/>
          <w:sz w:val="28"/>
        </w:rPr>
        <w:t>северный  подул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все листья сдул (пошевелить пальцами и подуть на них), </w:t>
      </w:r>
    </w:p>
    <w:p w:rsidR="00E0684B" w:rsidRDefault="00000000">
      <w:pPr>
        <w:spacing w:after="264" w:line="249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Дождик стал по ним стучать: кап-кап-кап (постучать пальчиками по столу),</w:t>
      </w:r>
    </w:p>
    <w:p w:rsidR="00E0684B" w:rsidRDefault="00000000">
      <w:pPr>
        <w:spacing w:after="268" w:line="249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— Град по ним заколотил, листья все насквозь пробил (постучать кулаками по столу),</w:t>
      </w:r>
    </w:p>
    <w:p w:rsidR="00E0684B" w:rsidRDefault="00000000">
      <w:pPr>
        <w:spacing w:after="3" w:line="445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— Снег потом припорошил (плавные движения кистями рук вперед-назад</w:t>
      </w:r>
      <w:proofErr w:type="gramStart"/>
      <w:r>
        <w:rPr>
          <w:rFonts w:ascii="Times New Roman" w:eastAsia="Times New Roman" w:hAnsi="Times New Roman" w:cs="Times New Roman"/>
          <w:sz w:val="28"/>
        </w:rPr>
        <w:t>),  —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Одеялом их накрыл (ладошки крепко прижать к столу).</w:t>
      </w:r>
    </w:p>
    <w:p w:rsidR="00E0684B" w:rsidRDefault="00000000">
      <w:pPr>
        <w:spacing w:after="0"/>
        <w:ind w:right="223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>Игровое  упражнение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«Коза» на  развитие  пальчиковой  моторики.</w:t>
      </w:r>
    </w:p>
    <w:p w:rsidR="00E0684B" w:rsidRDefault="00000000" w:rsidP="00442FCC">
      <w:pPr>
        <w:spacing w:after="3"/>
        <w:ind w:left="10" w:right="130" w:hanging="10"/>
      </w:pPr>
      <w:r>
        <w:rPr>
          <w:rFonts w:ascii="Times New Roman" w:eastAsia="Times New Roman" w:hAnsi="Times New Roman" w:cs="Times New Roman"/>
          <w:sz w:val="28"/>
        </w:rPr>
        <w:t xml:space="preserve">Дети вместе с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педагогом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помощью пальцев рук показывают козу:</w:t>
      </w:r>
    </w:p>
    <w:p w:rsidR="00E0684B" w:rsidRDefault="00000000">
      <w:pPr>
        <w:spacing w:after="3" w:line="249" w:lineRule="auto"/>
        <w:ind w:left="-5" w:right="129" w:hanging="10"/>
        <w:jc w:val="both"/>
      </w:pPr>
      <w:r>
        <w:rPr>
          <w:rFonts w:ascii="Times New Roman" w:eastAsia="Times New Roman" w:hAnsi="Times New Roman" w:cs="Times New Roman"/>
          <w:sz w:val="28"/>
        </w:rPr>
        <w:t>указательный и мизинец выставлены вперёд, средний и безымянный прижаты к ладони и охвачены большим.</w:t>
      </w:r>
    </w:p>
    <w:p w:rsidR="00E0684B" w:rsidRDefault="00000000">
      <w:pPr>
        <w:spacing w:after="15" w:line="249" w:lineRule="auto"/>
        <w:ind w:left="2842" w:right="75" w:hanging="10"/>
      </w:pPr>
      <w:r>
        <w:rPr>
          <w:rFonts w:ascii="Times New Roman" w:eastAsia="Times New Roman" w:hAnsi="Times New Roman" w:cs="Times New Roman"/>
          <w:b/>
          <w:sz w:val="28"/>
        </w:rPr>
        <w:t>«Коза»</w:t>
      </w:r>
    </w:p>
    <w:p w:rsidR="00E0684B" w:rsidRDefault="00000000">
      <w:pPr>
        <w:spacing w:after="15" w:line="249" w:lineRule="auto"/>
        <w:ind w:left="2119" w:right="460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Идёт коза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рогатая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За малыми ребятами.  Кто кашу не ест, Молоко не пьёт?</w:t>
      </w:r>
    </w:p>
    <w:p w:rsidR="00E0684B" w:rsidRDefault="00000000">
      <w:pPr>
        <w:spacing w:after="254" w:line="249" w:lineRule="auto"/>
        <w:ind w:left="2119" w:right="75" w:hanging="10"/>
      </w:pPr>
      <w:r>
        <w:rPr>
          <w:rFonts w:ascii="Times New Roman" w:eastAsia="Times New Roman" w:hAnsi="Times New Roman" w:cs="Times New Roman"/>
          <w:b/>
          <w:sz w:val="28"/>
        </w:rPr>
        <w:t>Забодаю, забодаю…</w:t>
      </w:r>
    </w:p>
    <w:p w:rsidR="00E0684B" w:rsidRDefault="00000000" w:rsidP="00442FCC">
      <w:pPr>
        <w:numPr>
          <w:ilvl w:val="0"/>
          <w:numId w:val="2"/>
        </w:numPr>
        <w:spacing w:after="15" w:line="249" w:lineRule="auto"/>
        <w:ind w:left="993" w:right="75" w:hanging="284"/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</w:t>
      </w:r>
    </w:p>
    <w:p w:rsidR="00E0684B" w:rsidRDefault="00442FCC" w:rsidP="00442FCC">
      <w:pPr>
        <w:spacing w:after="15" w:line="249" w:lineRule="auto"/>
        <w:ind w:left="718" w:right="75" w:hanging="1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И</w:t>
      </w:r>
      <w:r w:rsidR="00000000">
        <w:rPr>
          <w:rFonts w:ascii="Times New Roman" w:eastAsia="Times New Roman" w:hAnsi="Times New Roman" w:cs="Times New Roman"/>
          <w:b/>
          <w:sz w:val="28"/>
        </w:rPr>
        <w:t>тог  семинара</w:t>
      </w:r>
      <w:proofErr w:type="gramEnd"/>
      <w:r w:rsidR="00000000">
        <w:rPr>
          <w:rFonts w:ascii="Times New Roman" w:eastAsia="Times New Roman" w:hAnsi="Times New Roman" w:cs="Times New Roman"/>
          <w:b/>
          <w:sz w:val="28"/>
        </w:rPr>
        <w:t>-практикума.</w:t>
      </w:r>
    </w:p>
    <w:p w:rsidR="00E0684B" w:rsidRDefault="00000000" w:rsidP="00442FCC">
      <w:pPr>
        <w:spacing w:after="0" w:line="238" w:lineRule="auto"/>
        <w:ind w:left="360" w:firstLine="346"/>
        <w:jc w:val="both"/>
      </w:pPr>
      <w:r>
        <w:rPr>
          <w:rFonts w:ascii="Times New Roman" w:eastAsia="Times New Roman" w:hAnsi="Times New Roman" w:cs="Times New Roman"/>
          <w:sz w:val="28"/>
        </w:rPr>
        <w:t>Итак, пальчиковые игры представляют собой инсценировку стихов и потешек, рифмованных историй при помощи пальцев. Благодаря играм с пальчиками дети развивают мелкую моторику, что, в свою очередь, стимулирует развитие речевых центров. Ребёнок получает новые тактильные впечатления, учится концентрировать внимание и сосредотачиваться. Такие игры формируют добрые взаимоотношения между детьми, а также между взрослым и ребенком.</w:t>
      </w:r>
    </w:p>
    <w:sectPr w:rsidR="00E0684B">
      <w:pgSz w:w="11900" w:h="16840"/>
      <w:pgMar w:top="1134" w:right="712" w:bottom="118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2BF6"/>
    <w:multiLevelType w:val="hybridMultilevel"/>
    <w:tmpl w:val="58D2DAF0"/>
    <w:lvl w:ilvl="0" w:tplc="CD22253A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4AE38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00C1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4F5E6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60D4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CCA08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0C2E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41706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CA534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C3DB2"/>
    <w:multiLevelType w:val="hybridMultilevel"/>
    <w:tmpl w:val="2152991C"/>
    <w:lvl w:ilvl="0" w:tplc="601A591A">
      <w:start w:val="3"/>
      <w:numFmt w:val="decimal"/>
      <w:lvlText w:val="%1."/>
      <w:lvlJc w:val="left"/>
      <w:pPr>
        <w:ind w:left="2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E53C2">
      <w:start w:val="1"/>
      <w:numFmt w:val="lowerLetter"/>
      <w:lvlText w:val="%2"/>
      <w:lvlJc w:val="left"/>
      <w:pPr>
        <w:ind w:left="3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AC678">
      <w:start w:val="1"/>
      <w:numFmt w:val="lowerRoman"/>
      <w:lvlText w:val="%3"/>
      <w:lvlJc w:val="left"/>
      <w:pPr>
        <w:ind w:left="3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27E08">
      <w:start w:val="1"/>
      <w:numFmt w:val="decimal"/>
      <w:lvlText w:val="%4"/>
      <w:lvlJc w:val="left"/>
      <w:pPr>
        <w:ind w:left="4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489C6">
      <w:start w:val="1"/>
      <w:numFmt w:val="lowerLetter"/>
      <w:lvlText w:val="%5"/>
      <w:lvlJc w:val="left"/>
      <w:pPr>
        <w:ind w:left="5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4D632">
      <w:start w:val="1"/>
      <w:numFmt w:val="lowerRoman"/>
      <w:lvlText w:val="%6"/>
      <w:lvlJc w:val="left"/>
      <w:pPr>
        <w:ind w:left="6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46954">
      <w:start w:val="1"/>
      <w:numFmt w:val="decimal"/>
      <w:lvlText w:val="%7"/>
      <w:lvlJc w:val="left"/>
      <w:pPr>
        <w:ind w:left="6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A1CC2">
      <w:start w:val="1"/>
      <w:numFmt w:val="lowerLetter"/>
      <w:lvlText w:val="%8"/>
      <w:lvlJc w:val="left"/>
      <w:pPr>
        <w:ind w:left="7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ACBAC">
      <w:start w:val="1"/>
      <w:numFmt w:val="lowerRoman"/>
      <w:lvlText w:val="%9"/>
      <w:lvlJc w:val="left"/>
      <w:pPr>
        <w:ind w:left="8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33851">
    <w:abstractNumId w:val="0"/>
  </w:num>
  <w:num w:numId="2" w16cid:durableId="61552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4B"/>
    <w:rsid w:val="00033AE3"/>
    <w:rsid w:val="00442FCC"/>
    <w:rsid w:val="00794A08"/>
    <w:rsid w:val="00E0684B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347C"/>
  <w15:docId w15:val="{B9E2F1CA-0332-4500-9895-9A46507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83"/>
      <w:jc w:val="center"/>
      <w:outlineLvl w:val="0"/>
    </w:pPr>
    <w:rPr>
      <w:rFonts w:ascii="Times New Roman" w:eastAsia="Times New Roman" w:hAnsi="Times New Roman" w:cs="Times New Roman"/>
      <w:b/>
      <w:i/>
      <w:color w:val="333333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333333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2022-12-01T18:23:00Z</dcterms:created>
  <dcterms:modified xsi:type="dcterms:W3CDTF">2022-12-02T06:16:00Z</dcterms:modified>
</cp:coreProperties>
</file>